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E93B9" w14:textId="662D9236" w:rsidR="009D5BED" w:rsidRDefault="009D5BED" w:rsidP="009D5BED">
      <w:pPr>
        <w:pStyle w:val="Title"/>
        <w:jc w:val="center"/>
        <w:rPr>
          <w:rStyle w:val="BookTitle"/>
          <w:rFonts w:ascii="Corporative Sans Alt Black" w:hAnsi="Corporative Sans Alt Black"/>
          <w:sz w:val="64"/>
          <w:szCs w:val="300"/>
        </w:rPr>
      </w:pPr>
      <w:r w:rsidRPr="009D5BED">
        <w:rPr>
          <w:noProof/>
          <w:sz w:val="320"/>
          <w:szCs w:val="320"/>
          <w:highlight w:val="yellow"/>
        </w:rPr>
        <w:drawing>
          <wp:anchor distT="0" distB="0" distL="114300" distR="114300" simplePos="0" relativeHeight="251658240" behindDoc="0" locked="0" layoutInCell="1" allowOverlap="1" wp14:anchorId="68DAA953" wp14:editId="227FE114">
            <wp:simplePos x="0" y="0"/>
            <wp:positionH relativeFrom="margin">
              <wp:posOffset>-371475</wp:posOffset>
            </wp:positionH>
            <wp:positionV relativeFrom="paragraph">
              <wp:posOffset>-361315</wp:posOffset>
            </wp:positionV>
            <wp:extent cx="1252855" cy="1092200"/>
            <wp:effectExtent l="0" t="0" r="0" b="0"/>
            <wp:wrapNone/>
            <wp:docPr id="1169034031" name="Picture 1169034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5BED">
        <w:rPr>
          <w:rStyle w:val="BookTitle"/>
          <w:rFonts w:ascii="Corporative Sans Alt Black" w:hAnsi="Corporative Sans Alt Black"/>
          <w:sz w:val="64"/>
          <w:szCs w:val="300"/>
        </w:rPr>
        <w:t>Summer thrills</w:t>
      </w:r>
    </w:p>
    <w:p w14:paraId="0211491C" w14:textId="679A45D7" w:rsidR="009D5BED" w:rsidRPr="009D5BED" w:rsidRDefault="00B62E9F" w:rsidP="00B62E9F">
      <w:pPr>
        <w:jc w:val="center"/>
      </w:pPr>
      <w:r>
        <w:t xml:space="preserve">Thursdays </w:t>
      </w:r>
      <w:r w:rsidR="005B6EAD">
        <w:t>5</w:t>
      </w:r>
      <w:r w:rsidR="005B6EAD" w:rsidRPr="005B6EAD">
        <w:rPr>
          <w:vertAlign w:val="superscript"/>
        </w:rPr>
        <w:t>th</w:t>
      </w:r>
      <w:r w:rsidR="005B6EAD">
        <w:t xml:space="preserve"> </w:t>
      </w:r>
      <w:r w:rsidR="00792F7D">
        <w:t>of No</w:t>
      </w:r>
      <w:r w:rsidR="00774F39">
        <w:t xml:space="preserve">vember </w:t>
      </w:r>
    </w:p>
    <w:p w14:paraId="1D26AB8D" w14:textId="44E68533" w:rsidR="009D5BED" w:rsidRDefault="009D5BED" w:rsidP="009D5BED">
      <w:pPr>
        <w:spacing w:before="120" w:line="360" w:lineRule="auto"/>
        <w:rPr>
          <w:rFonts w:ascii="Corporative Sans Alt" w:hAnsi="Corporative Sans Alt"/>
          <w:bCs/>
          <w:sz w:val="24"/>
          <w:szCs w:val="24"/>
        </w:rPr>
      </w:pPr>
      <w:r w:rsidRPr="00F24F49">
        <w:rPr>
          <w:rFonts w:ascii="Corporative Sans Alt" w:hAnsi="Corporative Sans Alt"/>
          <w:sz w:val="24"/>
          <w:szCs w:val="24"/>
        </w:rPr>
        <w:t xml:space="preserve">There will be a total </w:t>
      </w:r>
      <w:r>
        <w:rPr>
          <w:rFonts w:ascii="Corporative Sans Alt" w:hAnsi="Corporative Sans Alt"/>
          <w:bCs/>
          <w:sz w:val="24"/>
          <w:szCs w:val="24"/>
        </w:rPr>
        <w:t>10 draws</w:t>
      </w:r>
      <w:r w:rsidRPr="00F24F49">
        <w:rPr>
          <w:rFonts w:ascii="Corporative Sans Alt" w:hAnsi="Corporative Sans Alt"/>
          <w:sz w:val="24"/>
          <w:szCs w:val="24"/>
        </w:rPr>
        <w:t xml:space="preserve">, 1 every </w:t>
      </w:r>
      <w:r>
        <w:rPr>
          <w:rFonts w:ascii="Corporative Sans Alt" w:hAnsi="Corporative Sans Alt"/>
          <w:sz w:val="24"/>
          <w:szCs w:val="24"/>
        </w:rPr>
        <w:t>30</w:t>
      </w:r>
      <w:r w:rsidRPr="00F24F49">
        <w:rPr>
          <w:rFonts w:ascii="Corporative Sans Alt" w:hAnsi="Corporative Sans Alt"/>
          <w:sz w:val="24"/>
          <w:szCs w:val="24"/>
        </w:rPr>
        <w:t xml:space="preserve"> minutes</w:t>
      </w:r>
      <w:r w:rsidRPr="00F24F49">
        <w:rPr>
          <w:rFonts w:ascii="Corporative Sans Alt" w:hAnsi="Corporative Sans Alt"/>
          <w:b/>
          <w:sz w:val="24"/>
          <w:szCs w:val="24"/>
        </w:rPr>
        <w:t xml:space="preserve"> between </w:t>
      </w:r>
      <w:r>
        <w:rPr>
          <w:rFonts w:ascii="Corporative Sans Alt" w:hAnsi="Corporative Sans Alt"/>
          <w:b/>
          <w:sz w:val="24"/>
          <w:szCs w:val="24"/>
        </w:rPr>
        <w:t>5</w:t>
      </w:r>
      <w:r w:rsidRPr="00F24F49">
        <w:rPr>
          <w:rFonts w:ascii="Corporative Sans Alt" w:hAnsi="Corporative Sans Alt"/>
          <w:b/>
          <w:sz w:val="24"/>
          <w:szCs w:val="24"/>
        </w:rPr>
        <w:t>.</w:t>
      </w:r>
      <w:r>
        <w:rPr>
          <w:rFonts w:ascii="Corporative Sans Alt" w:hAnsi="Corporative Sans Alt"/>
          <w:b/>
          <w:sz w:val="24"/>
          <w:szCs w:val="24"/>
        </w:rPr>
        <w:t>0</w:t>
      </w:r>
      <w:r w:rsidRPr="00F24F49">
        <w:rPr>
          <w:rFonts w:ascii="Corporative Sans Alt" w:hAnsi="Corporative Sans Alt"/>
          <w:b/>
          <w:sz w:val="24"/>
          <w:szCs w:val="24"/>
        </w:rPr>
        <w:t>0PM –</w:t>
      </w:r>
      <w:r>
        <w:rPr>
          <w:rFonts w:ascii="Corporative Sans Alt" w:hAnsi="Corporative Sans Alt"/>
          <w:b/>
          <w:sz w:val="24"/>
          <w:szCs w:val="24"/>
        </w:rPr>
        <w:t xml:space="preserve"> 8:30PM</w:t>
      </w:r>
      <w:r w:rsidRPr="00F24F49">
        <w:rPr>
          <w:rFonts w:ascii="Corporative Sans Alt" w:hAnsi="Corporative Sans Alt"/>
          <w:b/>
          <w:sz w:val="24"/>
          <w:szCs w:val="24"/>
        </w:rPr>
        <w:t>.</w:t>
      </w:r>
      <w:r>
        <w:rPr>
          <w:rFonts w:ascii="Corporative Sans Alt" w:hAnsi="Corporative Sans Alt"/>
          <w:b/>
          <w:sz w:val="24"/>
          <w:szCs w:val="24"/>
        </w:rPr>
        <w:t xml:space="preserve"> </w:t>
      </w:r>
      <w:r w:rsidRPr="008622FF">
        <w:rPr>
          <w:rFonts w:ascii="Corporative Sans Alt" w:hAnsi="Corporative Sans Alt"/>
          <w:bCs/>
          <w:sz w:val="24"/>
          <w:szCs w:val="24"/>
        </w:rPr>
        <w:t>At each draw time, one eligible member will be selected to participate by spinning the Wheel</w:t>
      </w:r>
      <w:r>
        <w:rPr>
          <w:rFonts w:ascii="Corporative Sans Alt" w:hAnsi="Corporative Sans Alt"/>
          <w:bCs/>
          <w:sz w:val="24"/>
          <w:szCs w:val="24"/>
        </w:rPr>
        <w:t xml:space="preserve"> </w:t>
      </w:r>
      <w:r w:rsidRPr="008622FF">
        <w:rPr>
          <w:rFonts w:ascii="Corporative Sans Alt" w:hAnsi="Corporative Sans Alt"/>
          <w:bCs/>
          <w:sz w:val="24"/>
          <w:szCs w:val="24"/>
        </w:rPr>
        <w:t>to win a cash prize.</w:t>
      </w:r>
    </w:p>
    <w:p w14:paraId="6F900A8D" w14:textId="65CAD5A9" w:rsidR="009D5BED" w:rsidRDefault="009D5BED" w:rsidP="009D5BED">
      <w:pPr>
        <w:spacing w:before="120" w:line="360" w:lineRule="auto"/>
        <w:rPr>
          <w:rFonts w:ascii="Corporative Sans Alt" w:hAnsi="Corporative Sans Alt"/>
          <w:bCs/>
          <w:sz w:val="24"/>
          <w:szCs w:val="24"/>
        </w:rPr>
      </w:pPr>
      <w:r w:rsidRPr="008622FF">
        <w:rPr>
          <w:rFonts w:ascii="Corporative Sans Alt" w:hAnsi="Corporative Sans Alt"/>
          <w:bCs/>
          <w:sz w:val="24"/>
          <w:szCs w:val="24"/>
        </w:rPr>
        <w:t>The total prize pool is </w:t>
      </w:r>
      <w:r w:rsidRPr="008622FF">
        <w:rPr>
          <w:rFonts w:ascii="Corporative Sans Alt" w:hAnsi="Corporative Sans Alt"/>
          <w:b/>
          <w:bCs/>
          <w:sz w:val="24"/>
          <w:szCs w:val="24"/>
        </w:rPr>
        <w:t>$</w:t>
      </w:r>
      <w:r>
        <w:rPr>
          <w:rFonts w:ascii="Corporative Sans Alt" w:hAnsi="Corporative Sans Alt"/>
          <w:b/>
          <w:bCs/>
          <w:sz w:val="24"/>
          <w:szCs w:val="24"/>
        </w:rPr>
        <w:t>1375</w:t>
      </w:r>
      <w:r w:rsidRPr="008622FF">
        <w:rPr>
          <w:rFonts w:ascii="Corporative Sans Alt" w:hAnsi="Corporative Sans Alt"/>
          <w:bCs/>
          <w:sz w:val="24"/>
          <w:szCs w:val="24"/>
        </w:rPr>
        <w:t>, made up of the following individual cash values displayed on the wheel:</w:t>
      </w:r>
    </w:p>
    <w:p w14:paraId="03F1A442" w14:textId="79AB3257" w:rsidR="009D5BED" w:rsidRDefault="009D5BED" w:rsidP="009D5BED">
      <w:pPr>
        <w:spacing w:before="120" w:line="360" w:lineRule="auto"/>
        <w:jc w:val="center"/>
        <w:rPr>
          <w:rFonts w:ascii="Corporative Sans Alt" w:hAnsi="Corporative Sans Alt"/>
          <w:bCs/>
          <w:sz w:val="24"/>
          <w:szCs w:val="24"/>
        </w:rPr>
      </w:pPr>
      <w:r>
        <w:rPr>
          <w:rFonts w:ascii="Corporative Sans Alt" w:hAnsi="Corporative Sans Alt"/>
          <w:bCs/>
          <w:sz w:val="24"/>
          <w:szCs w:val="24"/>
        </w:rPr>
        <w:t xml:space="preserve">$75, </w:t>
      </w:r>
      <w:r w:rsidRPr="008622FF">
        <w:rPr>
          <w:rFonts w:ascii="Corporative Sans Alt" w:hAnsi="Corporative Sans Alt"/>
          <w:bCs/>
          <w:sz w:val="24"/>
          <w:szCs w:val="24"/>
        </w:rPr>
        <w:t>$100, $125, $150,</w:t>
      </w:r>
      <w:r>
        <w:rPr>
          <w:rFonts w:ascii="Corporative Sans Alt" w:hAnsi="Corporative Sans Alt"/>
          <w:bCs/>
          <w:sz w:val="24"/>
          <w:szCs w:val="24"/>
        </w:rPr>
        <w:t xml:space="preserve"> $175</w:t>
      </w:r>
      <w:r w:rsidRPr="008622FF">
        <w:rPr>
          <w:rFonts w:ascii="Corporative Sans Alt" w:hAnsi="Corporative Sans Alt"/>
          <w:bCs/>
          <w:sz w:val="24"/>
          <w:szCs w:val="24"/>
        </w:rPr>
        <w:t xml:space="preserve"> $200, $250, $300</w:t>
      </w:r>
    </w:p>
    <w:p w14:paraId="68373424" w14:textId="77777777" w:rsidR="009D5BED" w:rsidRDefault="009D5BED" w:rsidP="009D5BED">
      <w:pPr>
        <w:spacing w:before="120" w:line="360" w:lineRule="auto"/>
        <w:rPr>
          <w:rFonts w:ascii="Corporative Sans Alt" w:hAnsi="Corporative Sans Alt"/>
          <w:bCs/>
          <w:sz w:val="24"/>
          <w:szCs w:val="24"/>
        </w:rPr>
      </w:pPr>
      <w:r>
        <w:rPr>
          <w:rFonts w:ascii="Corporative Sans Alt" w:hAnsi="Corporative Sans Alt"/>
          <w:bCs/>
          <w:sz w:val="24"/>
          <w:szCs w:val="24"/>
        </w:rPr>
        <w:t xml:space="preserve">Members may choose to </w:t>
      </w:r>
      <w:r w:rsidRPr="002A0D50">
        <w:rPr>
          <w:rFonts w:ascii="Corporative Sans Alt" w:hAnsi="Corporative Sans Alt"/>
          <w:b/>
          <w:sz w:val="24"/>
          <w:szCs w:val="24"/>
        </w:rPr>
        <w:t>accept their first spin prize</w:t>
      </w:r>
      <w:r>
        <w:rPr>
          <w:rFonts w:ascii="Corporative Sans Alt" w:hAnsi="Corporative Sans Alt"/>
          <w:bCs/>
          <w:sz w:val="24"/>
          <w:szCs w:val="24"/>
        </w:rPr>
        <w:t xml:space="preserve"> </w:t>
      </w:r>
      <w:r w:rsidRPr="002F5AAE">
        <w:rPr>
          <w:rFonts w:ascii="Corporative Sans Alt" w:hAnsi="Corporative Sans Alt"/>
          <w:bCs/>
          <w:sz w:val="24"/>
          <w:szCs w:val="24"/>
        </w:rPr>
        <w:t>or</w:t>
      </w:r>
      <w:r w:rsidRPr="002F5AAE">
        <w:rPr>
          <w:rFonts w:ascii="Corporative Sans Alt" w:hAnsi="Corporative Sans Alt"/>
          <w:b/>
          <w:sz w:val="24"/>
          <w:szCs w:val="24"/>
        </w:rPr>
        <w:t xml:space="preserve"> re-spin the wheel</w:t>
      </w:r>
      <w:r>
        <w:rPr>
          <w:rFonts w:ascii="Corporative Sans Alt" w:hAnsi="Corporative Sans Alt"/>
          <w:b/>
          <w:sz w:val="24"/>
          <w:szCs w:val="24"/>
        </w:rPr>
        <w:t xml:space="preserve"> </w:t>
      </w:r>
      <w:r w:rsidRPr="002F5AAE">
        <w:rPr>
          <w:rFonts w:ascii="Corporative Sans Alt" w:hAnsi="Corporative Sans Alt"/>
          <w:bCs/>
          <w:sz w:val="24"/>
          <w:szCs w:val="24"/>
        </w:rPr>
        <w:t>for the chance to win a higher cash prize</w:t>
      </w:r>
      <w:r>
        <w:rPr>
          <w:rFonts w:ascii="Corporative Sans Alt" w:hAnsi="Corporative Sans Alt"/>
          <w:bCs/>
          <w:sz w:val="24"/>
          <w:szCs w:val="24"/>
        </w:rPr>
        <w:t xml:space="preserve">. The final winner of the promotion does not have access to the re-spin option and must accept the final prize landed on. </w:t>
      </w:r>
    </w:p>
    <w:p w14:paraId="28D843D0" w14:textId="77777777" w:rsidR="009D5BED" w:rsidRPr="009D5BED" w:rsidRDefault="009D5BED" w:rsidP="009D5BED">
      <w:pPr>
        <w:spacing w:before="120" w:line="360" w:lineRule="auto"/>
        <w:rPr>
          <w:rFonts w:ascii="Corporative Sans Alt" w:hAnsi="Corporative Sans Alt"/>
          <w:bCs/>
          <w:color w:val="FF0000"/>
          <w:sz w:val="24"/>
          <w:szCs w:val="24"/>
        </w:rPr>
      </w:pPr>
      <w:r w:rsidRPr="009D5BED">
        <w:rPr>
          <w:rFonts w:ascii="Corporative Sans Alt" w:hAnsi="Corporative Sans Alt"/>
          <w:bCs/>
          <w:color w:val="FF0000"/>
          <w:sz w:val="24"/>
          <w:szCs w:val="24"/>
        </w:rPr>
        <w:t>All outcomes are final once the wheel has been spun.</w:t>
      </w:r>
    </w:p>
    <w:p w14:paraId="0BAE4A46" w14:textId="77777777" w:rsidR="009D5BED" w:rsidRDefault="009D5BED" w:rsidP="009D5BED">
      <w:pPr>
        <w:spacing w:before="120" w:line="360" w:lineRule="auto"/>
        <w:rPr>
          <w:rFonts w:ascii="Corporative Sans Alt" w:hAnsi="Corporative Sans Alt"/>
          <w:b/>
          <w:sz w:val="24"/>
          <w:szCs w:val="24"/>
        </w:rPr>
      </w:pPr>
      <w:r>
        <w:rPr>
          <w:rFonts w:ascii="Corporative Sans Alt" w:hAnsi="Corporative Sans Alt"/>
          <w:b/>
          <w:sz w:val="24"/>
          <w:szCs w:val="24"/>
        </w:rPr>
        <w:t>Draw times to be concluded at:</w:t>
      </w:r>
    </w:p>
    <w:p w14:paraId="6DAEAC3F" w14:textId="77777777" w:rsidR="009D5BED" w:rsidRDefault="009D5BED" w:rsidP="009D5BED">
      <w:pPr>
        <w:spacing w:before="120" w:line="360" w:lineRule="auto"/>
        <w:jc w:val="center"/>
        <w:rPr>
          <w:rFonts w:ascii="Corporative Sans Alt" w:hAnsi="Corporative Sans Alt"/>
          <w:b/>
          <w:sz w:val="24"/>
          <w:szCs w:val="24"/>
        </w:rPr>
      </w:pPr>
      <w:r>
        <w:rPr>
          <w:rFonts w:ascii="Corporative Sans Alt" w:hAnsi="Corporative Sans Alt"/>
          <w:b/>
          <w:sz w:val="24"/>
          <w:szCs w:val="24"/>
        </w:rPr>
        <w:t>5:00PM</w:t>
      </w:r>
      <w:r>
        <w:rPr>
          <w:rFonts w:ascii="Corporative Sans Alt" w:hAnsi="Corporative Sans Alt"/>
          <w:b/>
          <w:sz w:val="24"/>
          <w:szCs w:val="24"/>
        </w:rPr>
        <w:tab/>
        <w:t>5:30PM</w:t>
      </w:r>
      <w:r>
        <w:rPr>
          <w:rFonts w:ascii="Corporative Sans Alt" w:hAnsi="Corporative Sans Alt"/>
          <w:b/>
          <w:sz w:val="24"/>
          <w:szCs w:val="24"/>
        </w:rPr>
        <w:tab/>
        <w:t>6:00PM</w:t>
      </w:r>
      <w:r>
        <w:rPr>
          <w:rFonts w:ascii="Corporative Sans Alt" w:hAnsi="Corporative Sans Alt"/>
          <w:b/>
          <w:sz w:val="24"/>
          <w:szCs w:val="24"/>
        </w:rPr>
        <w:tab/>
        <w:t>6:30PM</w:t>
      </w:r>
    </w:p>
    <w:p w14:paraId="713C0B34" w14:textId="6112E06D" w:rsidR="009D5BED" w:rsidRPr="009D5BED" w:rsidRDefault="009D5BED" w:rsidP="009D5BED">
      <w:pPr>
        <w:spacing w:before="120" w:line="360" w:lineRule="auto"/>
        <w:jc w:val="center"/>
        <w:rPr>
          <w:rStyle w:val="BookTitle"/>
          <w:rFonts w:ascii="Corporative Sans Alt" w:hAnsi="Corporative Sans Alt"/>
          <w:bCs w:val="0"/>
          <w:smallCaps w:val="0"/>
          <w:spacing w:val="0"/>
          <w:sz w:val="24"/>
          <w:szCs w:val="24"/>
        </w:rPr>
      </w:pPr>
      <w:r>
        <w:rPr>
          <w:rFonts w:ascii="Corporative Sans Alt" w:hAnsi="Corporative Sans Alt"/>
          <w:b/>
          <w:sz w:val="24"/>
          <w:szCs w:val="24"/>
        </w:rPr>
        <w:t>7:00PM</w:t>
      </w:r>
      <w:r>
        <w:rPr>
          <w:rFonts w:ascii="Corporative Sans Alt" w:hAnsi="Corporative Sans Alt"/>
          <w:b/>
          <w:sz w:val="24"/>
          <w:szCs w:val="24"/>
        </w:rPr>
        <w:tab/>
        <w:t>7:30PM</w:t>
      </w:r>
      <w:r>
        <w:rPr>
          <w:rFonts w:ascii="Corporative Sans Alt" w:hAnsi="Corporative Sans Alt"/>
          <w:b/>
          <w:sz w:val="24"/>
          <w:szCs w:val="24"/>
        </w:rPr>
        <w:tab/>
        <w:t>8:00PM</w:t>
      </w:r>
      <w:r>
        <w:rPr>
          <w:rFonts w:ascii="Corporative Sans Alt" w:hAnsi="Corporative Sans Alt"/>
          <w:b/>
          <w:sz w:val="24"/>
          <w:szCs w:val="24"/>
        </w:rPr>
        <w:tab/>
        <w:t>8:30PM</w:t>
      </w:r>
    </w:p>
    <w:p w14:paraId="752F98A3" w14:textId="2C38A9F6" w:rsidR="009D5BED" w:rsidRPr="009D5BED" w:rsidRDefault="009D5BED" w:rsidP="009D5BED">
      <w:pPr>
        <w:pStyle w:val="ContentsHeading"/>
        <w:spacing w:before="120" w:line="360" w:lineRule="auto"/>
        <w:rPr>
          <w:rStyle w:val="BookTitle"/>
          <w:rFonts w:ascii="Corporative Sans Alt Black" w:hAnsi="Corporative Sans Alt Black"/>
          <w:color w:val="auto"/>
          <w:u w:val="single"/>
        </w:rPr>
      </w:pPr>
      <w:r w:rsidRPr="00481CF0">
        <w:rPr>
          <w:rStyle w:val="BookTitle"/>
          <w:rFonts w:ascii="Corporative Sans Alt Black" w:hAnsi="Corporative Sans Alt Black"/>
          <w:color w:val="auto"/>
          <w:u w:val="single"/>
        </w:rPr>
        <w:t>Terms &amp; Conditions of Entry</w:t>
      </w:r>
    </w:p>
    <w:p w14:paraId="3DFFA4BE" w14:textId="77777777" w:rsidR="009D5BED" w:rsidRPr="00DF2CDD" w:rsidRDefault="009D5BED" w:rsidP="009D5BED">
      <w:pPr>
        <w:rPr>
          <w:rFonts w:ascii="Corporative Sans Alt" w:hAnsi="Corporative Sans Alt"/>
          <w:sz w:val="24"/>
          <w:szCs w:val="24"/>
        </w:rPr>
      </w:pPr>
      <w:r w:rsidRPr="00F94BE3">
        <w:rPr>
          <w:rFonts w:ascii="Corporative Sans Alt" w:hAnsi="Corporative Sans Alt"/>
          <w:sz w:val="24"/>
          <w:szCs w:val="24"/>
        </w:rPr>
        <w:t>The promoter is the Queensland Lions Football Club (THE LION Richlands). By entering a promotion, you agree to the following terms &amp; conditions. Entry details remain the property of THE LION Richlands.</w:t>
      </w:r>
    </w:p>
    <w:p w14:paraId="135FECDC" w14:textId="77777777" w:rsidR="009D5BED" w:rsidRPr="00F24F49" w:rsidRDefault="009D5BED" w:rsidP="009D5BED">
      <w:pPr>
        <w:rPr>
          <w:rFonts w:ascii="Corporative Sans Alt" w:hAnsi="Corporative Sans Alt"/>
          <w:sz w:val="24"/>
          <w:szCs w:val="24"/>
        </w:rPr>
      </w:pPr>
      <w:r w:rsidRPr="00F24F49">
        <w:rPr>
          <w:rFonts w:ascii="Corporative Sans Alt" w:hAnsi="Corporative Sans Alt"/>
          <w:sz w:val="24"/>
          <w:szCs w:val="24"/>
        </w:rPr>
        <w:t>Members earn entries into this promotion with every $10 turnover in gaming when their membership card is inserted into the gaming machine they are playing.</w:t>
      </w:r>
      <w:r w:rsidRPr="00203E1D">
        <w:rPr>
          <w:rFonts w:ascii="Corporative Sans Alt" w:hAnsi="Corporative Sans Alt"/>
          <w:sz w:val="24"/>
          <w:szCs w:val="24"/>
        </w:rPr>
        <w:t xml:space="preserve"> </w:t>
      </w:r>
      <w:r>
        <w:rPr>
          <w:rFonts w:ascii="Corporative Sans Alt" w:hAnsi="Corporative Sans Alt"/>
          <w:sz w:val="24"/>
          <w:szCs w:val="24"/>
        </w:rPr>
        <w:t xml:space="preserve">Actively using membership card in gaming machines during draw period. </w:t>
      </w:r>
    </w:p>
    <w:p w14:paraId="620E739C" w14:textId="77777777" w:rsidR="009D5BED" w:rsidRDefault="009D5BED" w:rsidP="009D5BED">
      <w:pPr>
        <w:rPr>
          <w:rFonts w:ascii="Corporative Sans Alt" w:hAnsi="Corporative Sans Alt"/>
          <w:sz w:val="24"/>
          <w:szCs w:val="24"/>
        </w:rPr>
      </w:pPr>
      <w:r w:rsidRPr="00F24F49">
        <w:rPr>
          <w:rFonts w:ascii="Corporative Sans Alt" w:hAnsi="Corporative Sans Alt"/>
          <w:sz w:val="24"/>
          <w:szCs w:val="24"/>
        </w:rPr>
        <w:t>Patrons will have 3 minutes to claim their prize. If a drawn patron is not identified within three minutes, a redraw will occur until a winner is found within the three-minute draw period</w:t>
      </w:r>
    </w:p>
    <w:p w14:paraId="29A795B3" w14:textId="77777777" w:rsidR="009D5BED" w:rsidRPr="009D5BED" w:rsidRDefault="009D5BED" w:rsidP="009D5BED">
      <w:pPr>
        <w:pStyle w:val="NoSpacing"/>
        <w:spacing w:before="100" w:after="100"/>
        <w:jc w:val="center"/>
        <w:rPr>
          <w:rFonts w:ascii="Corporative Sans Alt Black" w:hAnsi="Corporative Sans Alt Black"/>
          <w:b/>
          <w:bCs/>
          <w:smallCaps/>
          <w:spacing w:val="5"/>
          <w:sz w:val="28"/>
          <w:szCs w:val="28"/>
        </w:rPr>
      </w:pPr>
    </w:p>
    <w:sectPr w:rsidR="009D5BED" w:rsidRPr="009D5BED" w:rsidSect="009D5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FFF96" w14:textId="77777777" w:rsidR="00A13ED4" w:rsidRDefault="00A13ED4" w:rsidP="009D5BED">
      <w:pPr>
        <w:spacing w:after="0" w:line="240" w:lineRule="auto"/>
      </w:pPr>
      <w:r>
        <w:separator/>
      </w:r>
    </w:p>
  </w:endnote>
  <w:endnote w:type="continuationSeparator" w:id="0">
    <w:p w14:paraId="0554C90A" w14:textId="77777777" w:rsidR="00A13ED4" w:rsidRDefault="00A13ED4" w:rsidP="009D5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porative Sans Alt Blac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rporative Sans Al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9DA76" w14:textId="77777777" w:rsidR="00A13ED4" w:rsidRDefault="00A13ED4" w:rsidP="009D5BED">
      <w:pPr>
        <w:spacing w:after="0" w:line="240" w:lineRule="auto"/>
      </w:pPr>
      <w:r>
        <w:separator/>
      </w:r>
    </w:p>
  </w:footnote>
  <w:footnote w:type="continuationSeparator" w:id="0">
    <w:p w14:paraId="6039DC75" w14:textId="77777777" w:rsidR="00A13ED4" w:rsidRDefault="00A13ED4" w:rsidP="009D5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ED"/>
    <w:rsid w:val="001F0CC4"/>
    <w:rsid w:val="00231FC0"/>
    <w:rsid w:val="0052759C"/>
    <w:rsid w:val="005B6EAD"/>
    <w:rsid w:val="00774F39"/>
    <w:rsid w:val="00792F7D"/>
    <w:rsid w:val="00994033"/>
    <w:rsid w:val="009D5BED"/>
    <w:rsid w:val="00A13ED4"/>
    <w:rsid w:val="00A24EBE"/>
    <w:rsid w:val="00A5253E"/>
    <w:rsid w:val="00B209F9"/>
    <w:rsid w:val="00B62E9F"/>
    <w:rsid w:val="00CE0CE2"/>
    <w:rsid w:val="00D8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87F74"/>
  <w15:chartTrackingRefBased/>
  <w15:docId w15:val="{36D2F7D9-5898-4054-9BEA-A4C8AFE6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BE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B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B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B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B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B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B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B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B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B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5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BE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5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BE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5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BE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5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BED"/>
    <w:rPr>
      <w:b/>
      <w:bCs/>
      <w:smallCaps/>
      <w:color w:val="0F4761" w:themeColor="accent1" w:themeShade="BF"/>
      <w:spacing w:val="5"/>
    </w:rPr>
  </w:style>
  <w:style w:type="paragraph" w:customStyle="1" w:styleId="ContentsHeading">
    <w:name w:val="Contents Heading"/>
    <w:basedOn w:val="Heading1"/>
    <w:rsid w:val="009D5BED"/>
    <w:pPr>
      <w:suppressLineNumbers/>
      <w:suppressAutoHyphens/>
      <w:autoSpaceDN w:val="0"/>
      <w:spacing w:before="480" w:after="0" w:line="276" w:lineRule="auto"/>
      <w:textAlignment w:val="baseline"/>
    </w:pPr>
    <w:rPr>
      <w:rFonts w:ascii="Cambria" w:eastAsia="MS Gothic" w:hAnsi="Cambria" w:cs="Cambria"/>
      <w:b/>
      <w:bCs/>
      <w:color w:val="365F91"/>
      <w:kern w:val="3"/>
      <w:sz w:val="32"/>
      <w:szCs w:val="32"/>
      <w:lang w:val="en-US" w:eastAsia="ja-JP"/>
      <w14:ligatures w14:val="none"/>
    </w:rPr>
  </w:style>
  <w:style w:type="character" w:styleId="BookTitle">
    <w:name w:val="Book Title"/>
    <w:basedOn w:val="DefaultParagraphFont"/>
    <w:uiPriority w:val="33"/>
    <w:qFormat/>
    <w:rsid w:val="009D5BED"/>
    <w:rPr>
      <w:b/>
      <w:bCs/>
      <w:smallCaps/>
      <w:spacing w:val="5"/>
    </w:rPr>
  </w:style>
  <w:style w:type="paragraph" w:styleId="NoSpacing">
    <w:name w:val="No Spacing"/>
    <w:uiPriority w:val="1"/>
    <w:qFormat/>
    <w:rsid w:val="009D5BED"/>
    <w:pPr>
      <w:spacing w:beforeAutospacing="1" w:after="0" w:afterAutospacing="1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D5B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BE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5B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BE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a4a25b-a689-4c0b-9356-78194ed72d86" xsi:nil="true"/>
    <lcf76f155ced4ddcb4097134ff3c332f xmlns="ac2dd3b2-6efd-44b4-8f75-0ae479abca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A04B611D2474D861204F48092E887" ma:contentTypeVersion="13" ma:contentTypeDescription="Create a new document." ma:contentTypeScope="" ma:versionID="9f7c4abd69b366e412ac11fb96241207">
  <xsd:schema xmlns:xsd="http://www.w3.org/2001/XMLSchema" xmlns:xs="http://www.w3.org/2001/XMLSchema" xmlns:p="http://schemas.microsoft.com/office/2006/metadata/properties" xmlns:ns2="ac2dd3b2-6efd-44b4-8f75-0ae479abca75" xmlns:ns3="a8a4a25b-a689-4c0b-9356-78194ed72d86" targetNamespace="http://schemas.microsoft.com/office/2006/metadata/properties" ma:root="true" ma:fieldsID="173384bc91b181ae703962bdcc1a9a7b" ns2:_="" ns3:_="">
    <xsd:import namespace="ac2dd3b2-6efd-44b4-8f75-0ae479abca75"/>
    <xsd:import namespace="a8a4a25b-a689-4c0b-9356-78194ed72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dd3b2-6efd-44b4-8f75-0ae479abc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bd99078-e5de-45f5-a9ad-74a0d114e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4a25b-a689-4c0b-9356-78194ed72d8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e512073-27fc-4225-bbfe-32bbbd5c5c80}" ma:internalName="TaxCatchAll" ma:showField="CatchAllData" ma:web="a8a4a25b-a689-4c0b-9356-78194ed72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CA9108-0C20-4D34-A999-DE66ADB18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7C53A-84C0-4764-8C84-DCADA3DB2E5C}">
  <ds:schemaRefs>
    <ds:schemaRef ds:uri="http://schemas.microsoft.com/office/2006/metadata/properties"/>
    <ds:schemaRef ds:uri="http://schemas.microsoft.com/office/infopath/2007/PartnerControls"/>
    <ds:schemaRef ds:uri="a8a4a25b-a689-4c0b-9356-78194ed72d86"/>
    <ds:schemaRef ds:uri="ac2dd3b2-6efd-44b4-8f75-0ae479abca75"/>
  </ds:schemaRefs>
</ds:datastoreItem>
</file>

<file path=customXml/itemProps3.xml><?xml version="1.0" encoding="utf-8"?>
<ds:datastoreItem xmlns:ds="http://schemas.openxmlformats.org/officeDocument/2006/customXml" ds:itemID="{F6D70F4C-2C89-4C02-A80D-DE54F24D0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2dd3b2-6efd-44b4-8f75-0ae479abca75"/>
    <ds:schemaRef ds:uri="a8a4a25b-a689-4c0b-9356-78194ed72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241</Words>
  <Characters>1163</Characters>
  <Application>Microsoft Office Word</Application>
  <DocSecurity>0</DocSecurity>
  <Lines>25</Lines>
  <Paragraphs>15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Brydie Parnell</dc:creator>
  <cp:keywords/>
  <dc:description/>
  <cp:lastModifiedBy>Brydie Parnell</cp:lastModifiedBy>
  <cp:revision>8</cp:revision>
  <dcterms:created xsi:type="dcterms:W3CDTF">2026-10-02T08:27:00Z</dcterms:created>
  <dcterms:modified xsi:type="dcterms:W3CDTF">2026-10-21T05:33:00Z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0x010100B4FA04B611D2474D861204F48092E887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